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1551F7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E84892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Coca Cola Perpetual Shield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E84892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Coca Cola (Geelong)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5D1553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84892">
              <w:rPr>
                <w:sz w:val="28"/>
                <w:szCs w:val="28"/>
              </w:rPr>
              <w:t>55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8203B5" w:rsidRPr="007C148E" w:rsidRDefault="00E84892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“A” Class Windward and Return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E84892" w:rsidRDefault="00E84892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Changed to Division 1</w:t>
            </w:r>
          </w:p>
          <w:p w:rsidR="00E84892" w:rsidRDefault="00E84892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Changed to Club Course &amp; Windward and Return Aggregate</w:t>
            </w:r>
          </w:p>
          <w:p w:rsidR="00E84892" w:rsidRDefault="00E84892" w:rsidP="008203B5">
            <w:pPr>
              <w:spacing w:before="120" w:after="120"/>
              <w:rPr>
                <w:sz w:val="28"/>
                <w:szCs w:val="28"/>
              </w:rPr>
            </w:pPr>
          </w:p>
          <w:p w:rsidR="00481C1E" w:rsidRDefault="00D2558F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81C1E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Div</w:t>
            </w:r>
            <w:proofErr w:type="spellEnd"/>
            <w:r>
              <w:rPr>
                <w:sz w:val="28"/>
                <w:szCs w:val="28"/>
              </w:rPr>
              <w:t xml:space="preserve"> 1 Windward &amp; Return </w:t>
            </w:r>
          </w:p>
          <w:p w:rsidR="005D1553" w:rsidRPr="007C148E" w:rsidRDefault="00481C1E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Division II separated out, under the cover of the </w:t>
            </w:r>
            <w:hyperlink r:id="rId6" w:history="1">
              <w:r w:rsidRPr="00481C1E">
                <w:rPr>
                  <w:rStyle w:val="Hyperlink"/>
                  <w:sz w:val="28"/>
                  <w:szCs w:val="28"/>
                </w:rPr>
                <w:t>Beta Cup</w:t>
              </w:r>
            </w:hyperlink>
          </w:p>
        </w:tc>
      </w:tr>
      <w:tr w:rsidR="00162485" w:rsidRPr="007C148E" w:rsidTr="0081024F">
        <w:tc>
          <w:tcPr>
            <w:tcW w:w="8755" w:type="dxa"/>
            <w:gridSpan w:val="2"/>
          </w:tcPr>
          <w:p w:rsidR="00162485" w:rsidRDefault="00162485" w:rsidP="00162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221D2F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FF4200" w:rsidP="00A25060">
      <w:r>
        <w:rPr>
          <w:noProof/>
          <w:lang w:eastAsia="en-AU"/>
        </w:rPr>
        <w:lastRenderedPageBreak/>
        <w:drawing>
          <wp:inline distT="0" distB="0" distL="0" distR="0">
            <wp:extent cx="5724525" cy="6467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27193"/>
    <w:rsid w:val="001551F7"/>
    <w:rsid w:val="00162485"/>
    <w:rsid w:val="00221D2F"/>
    <w:rsid w:val="00231EC4"/>
    <w:rsid w:val="003B4723"/>
    <w:rsid w:val="00481C1E"/>
    <w:rsid w:val="005C6529"/>
    <w:rsid w:val="005D1553"/>
    <w:rsid w:val="005E362B"/>
    <w:rsid w:val="007C148E"/>
    <w:rsid w:val="007F5058"/>
    <w:rsid w:val="008203B5"/>
    <w:rsid w:val="008874AB"/>
    <w:rsid w:val="00987BEA"/>
    <w:rsid w:val="00A25060"/>
    <w:rsid w:val="00B06CC4"/>
    <w:rsid w:val="00B8051F"/>
    <w:rsid w:val="00D2558F"/>
    <w:rsid w:val="00E84892"/>
    <w:rsid w:val="00F51CD2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rgyc.com.au/honourboards/Division%20I%20Windward%20and%20Return%20Aggregat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yc.com.au/DeedsOfGift/Beta%20Cup.pd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</Template>
  <TotalTime>13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11</cp:revision>
  <cp:lastPrinted>2016-10-11T03:21:00Z</cp:lastPrinted>
  <dcterms:created xsi:type="dcterms:W3CDTF">2016-10-04T04:42:00Z</dcterms:created>
  <dcterms:modified xsi:type="dcterms:W3CDTF">2017-04-24T06:59:00Z</dcterms:modified>
</cp:coreProperties>
</file>